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48C" w14:textId="7EAB6B93" w:rsidR="00AE3B9F" w:rsidRDefault="008164E6" w:rsidP="009946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Community Service Project</w:t>
      </w:r>
      <w:r w:rsidR="00AC55F3">
        <w:rPr>
          <w:b/>
          <w:sz w:val="52"/>
          <w:szCs w:val="52"/>
        </w:rPr>
        <w:t xml:space="preserve"> Guidelines</w:t>
      </w:r>
    </w:p>
    <w:p w14:paraId="002D0CB5" w14:textId="77777777" w:rsidR="009946BF" w:rsidRDefault="009946BF" w:rsidP="009946BF">
      <w:pPr>
        <w:jc w:val="center"/>
        <w:rPr>
          <w:b/>
          <w:sz w:val="52"/>
          <w:szCs w:val="52"/>
        </w:rPr>
      </w:pPr>
    </w:p>
    <w:p w14:paraId="5B4D3A51" w14:textId="6E08D7EA" w:rsidR="009946BF" w:rsidRDefault="009946BF" w:rsidP="009946BF">
      <w:pPr>
        <w:ind w:left="1440" w:hanging="1440"/>
      </w:pPr>
      <w:r>
        <w:rPr>
          <w:b/>
        </w:rPr>
        <w:t>Purpose:</w:t>
      </w:r>
      <w:r>
        <w:rPr>
          <w:b/>
        </w:rPr>
        <w:tab/>
      </w:r>
      <w:r w:rsidR="008164E6">
        <w:t xml:space="preserve">To celebrate DECA by giving the gift of community service to each DECA chapter’s local community. Each chapter is encouraged to analyze its community’s needs and identify a service project (s) to benefit the community. </w:t>
      </w:r>
    </w:p>
    <w:p w14:paraId="3CC328F8" w14:textId="77777777" w:rsidR="009946BF" w:rsidRDefault="009946BF" w:rsidP="009946BF"/>
    <w:p w14:paraId="26077768" w14:textId="18E20824" w:rsidR="009946BF" w:rsidRDefault="009946BF" w:rsidP="009946BF">
      <w:pPr>
        <w:ind w:left="1440" w:hanging="1440"/>
      </w:pPr>
      <w:r>
        <w:rPr>
          <w:b/>
        </w:rPr>
        <w:t>Procedures:</w:t>
      </w:r>
      <w:r>
        <w:rPr>
          <w:b/>
        </w:rPr>
        <w:tab/>
      </w:r>
      <w:r w:rsidR="00AC55F3">
        <w:t xml:space="preserve">Entries are limited to </w:t>
      </w:r>
      <w:r w:rsidR="008164E6">
        <w:t>three</w:t>
      </w:r>
      <w:r w:rsidR="00AC55F3">
        <w:t xml:space="preserve"> per chapter. Chapters will create a </w:t>
      </w:r>
      <w:r w:rsidR="008164E6">
        <w:t>community service project</w:t>
      </w:r>
      <w:r w:rsidR="00AC55F3">
        <w:t xml:space="preserve"> scrapbook of </w:t>
      </w:r>
      <w:r w:rsidR="008164E6">
        <w:t xml:space="preserve">documentation of the service project (pictures, letters, </w:t>
      </w:r>
      <w:proofErr w:type="spellStart"/>
      <w:r w:rsidR="008164E6">
        <w:t>etc</w:t>
      </w:r>
      <w:proofErr w:type="spellEnd"/>
      <w:r w:rsidR="008164E6">
        <w:t>)</w:t>
      </w:r>
      <w:r w:rsidR="00AC55F3">
        <w:t xml:space="preserve">. A team will present the scrapbook to judges at the State Career Development Conference and prepare a 5-10 minute presentation explaining the scrapbook and </w:t>
      </w:r>
      <w:r w:rsidR="008164E6">
        <w:t>service project activities</w:t>
      </w:r>
      <w:r w:rsidR="00AC55F3">
        <w:t xml:space="preserve"> identified. A team will consist of 1-3 chapter members.</w:t>
      </w:r>
      <w:r>
        <w:t xml:space="preserve"> </w:t>
      </w:r>
    </w:p>
    <w:p w14:paraId="077C84EF" w14:textId="77777777" w:rsidR="009946BF" w:rsidRDefault="009946BF" w:rsidP="009946BF">
      <w:pPr>
        <w:ind w:left="1440" w:hanging="1440"/>
      </w:pPr>
    </w:p>
    <w:p w14:paraId="4F04887C" w14:textId="7F2A70AE" w:rsidR="009946BF" w:rsidRDefault="009946BF" w:rsidP="009946BF">
      <w:pPr>
        <w:ind w:left="1440" w:hanging="1440"/>
      </w:pPr>
      <w:r w:rsidRPr="009946BF">
        <w:rPr>
          <w:b/>
        </w:rPr>
        <w:t>Specifics:</w:t>
      </w:r>
      <w:r>
        <w:tab/>
      </w:r>
      <w:r w:rsidR="00AC55F3">
        <w:t xml:space="preserve">The </w:t>
      </w:r>
      <w:r w:rsidR="008164E6">
        <w:t>community service project</w:t>
      </w:r>
      <w:r w:rsidR="00AC55F3">
        <w:t xml:space="preserve"> may include activities from the close of the previous year’s State Career Development Conference (State CDC) to the day before the start of the present school year’s State CDC.</w:t>
      </w:r>
      <w:r>
        <w:t xml:space="preserve"> </w:t>
      </w:r>
    </w:p>
    <w:p w14:paraId="13C144EE" w14:textId="77777777" w:rsidR="00AC55F3" w:rsidRDefault="00AC55F3" w:rsidP="009946BF">
      <w:pPr>
        <w:ind w:left="1440" w:hanging="1440"/>
      </w:pPr>
    </w:p>
    <w:p w14:paraId="787E0DBD" w14:textId="16E1FD1B" w:rsidR="00AC55F3" w:rsidRDefault="00AC55F3" w:rsidP="009946BF">
      <w:pPr>
        <w:ind w:left="1440" w:hanging="1440"/>
      </w:pPr>
      <w:r>
        <w:tab/>
        <w:t>Title Page (must be labeled page one (1))</w:t>
      </w:r>
    </w:p>
    <w:p w14:paraId="7E52C771" w14:textId="3615545C" w:rsidR="00AC55F3" w:rsidRDefault="00AC55F3" w:rsidP="00AC55F3">
      <w:pPr>
        <w:pStyle w:val="ListParagraph"/>
        <w:numPr>
          <w:ilvl w:val="0"/>
          <w:numId w:val="6"/>
        </w:numPr>
      </w:pPr>
      <w:r>
        <w:t>Chapter Name, School Address</w:t>
      </w:r>
    </w:p>
    <w:p w14:paraId="7BE25CF6" w14:textId="49688AA2" w:rsidR="00AC55F3" w:rsidRDefault="00AC55F3" w:rsidP="00AC55F3">
      <w:pPr>
        <w:pStyle w:val="ListParagraph"/>
        <w:numPr>
          <w:ilvl w:val="0"/>
          <w:numId w:val="6"/>
        </w:numPr>
      </w:pPr>
      <w:r>
        <w:t>Year</w:t>
      </w:r>
    </w:p>
    <w:p w14:paraId="6B522529" w14:textId="478AF834" w:rsidR="00AC55F3" w:rsidRDefault="00AC55F3" w:rsidP="00AC55F3">
      <w:pPr>
        <w:pStyle w:val="ListParagraph"/>
        <w:numPr>
          <w:ilvl w:val="0"/>
          <w:numId w:val="6"/>
        </w:numPr>
      </w:pPr>
      <w:r>
        <w:t>Advisor’s Name</w:t>
      </w:r>
    </w:p>
    <w:p w14:paraId="5B32D10E" w14:textId="3960AEDE" w:rsidR="00AC55F3" w:rsidRDefault="00AC55F3" w:rsidP="00AC55F3">
      <w:pPr>
        <w:pStyle w:val="ListParagraph"/>
        <w:numPr>
          <w:ilvl w:val="0"/>
          <w:numId w:val="6"/>
        </w:numPr>
      </w:pPr>
      <w:r>
        <w:t>The number of affiliated members</w:t>
      </w:r>
    </w:p>
    <w:p w14:paraId="76B7A895" w14:textId="5D1E7323" w:rsidR="00AC55F3" w:rsidRDefault="00AC55F3" w:rsidP="00AC55F3">
      <w:pPr>
        <w:ind w:left="1440"/>
      </w:pPr>
      <w:r>
        <w:t>Table of Contents (must include page numbers)</w:t>
      </w:r>
    </w:p>
    <w:p w14:paraId="134BC703" w14:textId="0889746E" w:rsidR="00AC55F3" w:rsidRDefault="00AC55F3" w:rsidP="00AC55F3">
      <w:pPr>
        <w:ind w:left="1440"/>
      </w:pPr>
      <w:r>
        <w:t>Activities</w:t>
      </w:r>
    </w:p>
    <w:p w14:paraId="7D8379F2" w14:textId="1A31C01E" w:rsidR="00AC55F3" w:rsidRDefault="00AC55F3" w:rsidP="008164E6">
      <w:pPr>
        <w:ind w:left="1440"/>
      </w:pPr>
      <w:r>
        <w:tab/>
      </w:r>
    </w:p>
    <w:p w14:paraId="7B909832" w14:textId="77777777" w:rsidR="00AC55F3" w:rsidRDefault="00AC55F3" w:rsidP="00AC55F3"/>
    <w:p w14:paraId="43CDC567" w14:textId="467C5269" w:rsidR="00AC55F3" w:rsidRDefault="00AC55F3" w:rsidP="00AC55F3">
      <w:pPr>
        <w:ind w:left="1440"/>
      </w:pPr>
      <w:r>
        <w:t>All activities must pertain to DECA related events.</w:t>
      </w:r>
    </w:p>
    <w:p w14:paraId="481AC820" w14:textId="5FE91A24" w:rsidR="00AC55F3" w:rsidRDefault="00AC55F3" w:rsidP="00AC55F3">
      <w:pPr>
        <w:ind w:left="1440"/>
      </w:pPr>
      <w:r>
        <w:t>A theme must be developed and presented throughout the</w:t>
      </w:r>
      <w:r w:rsidR="008164E6">
        <w:t xml:space="preserve"> scrapbook</w:t>
      </w:r>
    </w:p>
    <w:p w14:paraId="7BF4D7B5" w14:textId="77777777" w:rsidR="009946BF" w:rsidRDefault="009946BF" w:rsidP="009946BF">
      <w:pPr>
        <w:ind w:left="1440" w:hanging="1440"/>
      </w:pPr>
    </w:p>
    <w:p w14:paraId="7B0432B6" w14:textId="17009B8F" w:rsidR="009946BF" w:rsidRDefault="009946BF" w:rsidP="009946BF">
      <w:pPr>
        <w:ind w:left="1440" w:hanging="1440"/>
      </w:pPr>
      <w:r w:rsidRPr="009946BF">
        <w:rPr>
          <w:b/>
        </w:rPr>
        <w:t>Judging:</w:t>
      </w:r>
      <w:r w:rsidR="00497143">
        <w:tab/>
        <w:t>Students are rated</w:t>
      </w:r>
      <w:r>
        <w:t xml:space="preserve"> on such factors as </w:t>
      </w:r>
      <w:r w:rsidR="008164E6">
        <w:t>involvement of chapter members, project goals, project implementation, and visuals.</w:t>
      </w:r>
    </w:p>
    <w:p w14:paraId="6B1A68F9" w14:textId="77777777" w:rsidR="009946BF" w:rsidRDefault="009946BF" w:rsidP="009946BF">
      <w:pPr>
        <w:ind w:left="1440" w:hanging="1440"/>
      </w:pPr>
    </w:p>
    <w:p w14:paraId="03A67BAC" w14:textId="250A3D77" w:rsidR="009946BF" w:rsidRDefault="00AC55F3" w:rsidP="00AC55F3">
      <w:pPr>
        <w:ind w:left="1440"/>
      </w:pPr>
      <w:r>
        <w:t xml:space="preserve">The Top </w:t>
      </w:r>
      <w:r w:rsidR="002879C1">
        <w:t>3</w:t>
      </w:r>
      <w:r>
        <w:t xml:space="preserve"> teams will be recognized on Stage at State CDC and will receive a medal</w:t>
      </w:r>
      <w:r w:rsidR="002879C1">
        <w:t xml:space="preserve"> and trophy</w:t>
      </w:r>
    </w:p>
    <w:p w14:paraId="24E339F9" w14:textId="77777777" w:rsidR="009946BF" w:rsidRDefault="009946BF" w:rsidP="009946BF"/>
    <w:p w14:paraId="3C33B9AF" w14:textId="0D5C6D82" w:rsidR="009946BF" w:rsidRDefault="009946BF" w:rsidP="009946BF"/>
    <w:p w14:paraId="2DE1BC51" w14:textId="480229B8" w:rsidR="008164E6" w:rsidRDefault="008164E6" w:rsidP="009946BF"/>
    <w:p w14:paraId="16075DD3" w14:textId="77777777" w:rsidR="008164E6" w:rsidRDefault="008164E6" w:rsidP="009946BF"/>
    <w:p w14:paraId="53769ECB" w14:textId="77777777" w:rsidR="00AC55F3" w:rsidRDefault="00AC55F3" w:rsidP="00AC55F3"/>
    <w:p w14:paraId="08B6C07E" w14:textId="77777777" w:rsidR="00AC55F3" w:rsidRDefault="00AC55F3" w:rsidP="00AC55F3"/>
    <w:p w14:paraId="27673934" w14:textId="568D47B7" w:rsidR="00B358D7" w:rsidRDefault="008164E6" w:rsidP="00AC55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Community Service Project</w:t>
      </w:r>
    </w:p>
    <w:p w14:paraId="3E0A566F" w14:textId="77777777" w:rsidR="00B358D7" w:rsidRDefault="00B358D7" w:rsidP="00B358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Rating Sheet</w:t>
      </w:r>
    </w:p>
    <w:p w14:paraId="2DA2B24C" w14:textId="77777777" w:rsidR="00B37238" w:rsidRPr="00B37238" w:rsidRDefault="00B37238" w:rsidP="00B358D7">
      <w:pPr>
        <w:jc w:val="center"/>
        <w:rPr>
          <w:b/>
        </w:rPr>
      </w:pPr>
    </w:p>
    <w:p w14:paraId="559EDC82" w14:textId="77777777" w:rsidR="00B358D7" w:rsidRDefault="00B37238" w:rsidP="00B372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Participants Name: ___________________________________________</w:t>
      </w:r>
    </w:p>
    <w:p w14:paraId="4A7E4B55" w14:textId="77777777" w:rsidR="00B37238" w:rsidRDefault="00B37238" w:rsidP="00B37238">
      <w:pPr>
        <w:rPr>
          <w:b/>
          <w:sz w:val="28"/>
          <w:szCs w:val="28"/>
        </w:rPr>
      </w:pPr>
    </w:p>
    <w:p w14:paraId="6A1CC921" w14:textId="77777777" w:rsidR="00B37238" w:rsidRPr="00B37238" w:rsidRDefault="00B37238" w:rsidP="00B37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 ______________________________________________________</w:t>
      </w:r>
    </w:p>
    <w:p w14:paraId="6D5CDB3D" w14:textId="77777777" w:rsidR="00B358D7" w:rsidRPr="00A53589" w:rsidRDefault="00B358D7" w:rsidP="009946BF">
      <w:pPr>
        <w:rPr>
          <w:sz w:val="11"/>
        </w:rPr>
      </w:pPr>
    </w:p>
    <w:tbl>
      <w:tblPr>
        <w:tblW w:w="1089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964"/>
        <w:gridCol w:w="4226"/>
        <w:gridCol w:w="94"/>
        <w:gridCol w:w="2606"/>
      </w:tblGrid>
      <w:tr w:rsidR="00A53589" w:rsidRPr="00F631F2" w14:paraId="021E5D69" w14:textId="77777777" w:rsidTr="00A53589">
        <w:tc>
          <w:tcPr>
            <w:tcW w:w="3964" w:type="dxa"/>
          </w:tcPr>
          <w:p w14:paraId="57ECCE5A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Evaluation Criteria</w:t>
            </w:r>
          </w:p>
          <w:p w14:paraId="32B53C32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14:paraId="6DD31A69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Points Possible</w:t>
            </w:r>
          </w:p>
          <w:p w14:paraId="56A91C96" w14:textId="77777777" w:rsidR="00A53589" w:rsidRPr="00F631F2" w:rsidRDefault="00A53589" w:rsidP="006B7F8F">
            <w:pPr>
              <w:rPr>
                <w:b/>
              </w:rPr>
            </w:pPr>
            <w:r w:rsidRPr="00F631F2">
              <w:rPr>
                <w:b/>
              </w:rPr>
              <w:t>Superior Excellent  Good    Fair   Poor</w:t>
            </w:r>
          </w:p>
        </w:tc>
        <w:tc>
          <w:tcPr>
            <w:tcW w:w="2606" w:type="dxa"/>
          </w:tcPr>
          <w:p w14:paraId="30BA9CCE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Points Awarded</w:t>
            </w:r>
          </w:p>
        </w:tc>
      </w:tr>
      <w:tr w:rsidR="00A53589" w:rsidRPr="00F631F2" w14:paraId="272601D3" w14:textId="77777777" w:rsidTr="00A53589">
        <w:tc>
          <w:tcPr>
            <w:tcW w:w="3964" w:type="dxa"/>
          </w:tcPr>
          <w:p w14:paraId="0E22AC48" w14:textId="3340E064" w:rsidR="00A53589" w:rsidRPr="00A53589" w:rsidRDefault="008164E6" w:rsidP="00984389">
            <w:r>
              <w:t>Involvement of DECA chapter members</w:t>
            </w:r>
          </w:p>
        </w:tc>
        <w:tc>
          <w:tcPr>
            <w:tcW w:w="4226" w:type="dxa"/>
          </w:tcPr>
          <w:p w14:paraId="6337FD3A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20             16         12       8       4</w:t>
            </w:r>
          </w:p>
        </w:tc>
        <w:tc>
          <w:tcPr>
            <w:tcW w:w="2700" w:type="dxa"/>
            <w:gridSpan w:val="2"/>
          </w:tcPr>
          <w:p w14:paraId="75FA875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77860AF" w14:textId="77777777" w:rsidTr="00A53589">
        <w:tc>
          <w:tcPr>
            <w:tcW w:w="3964" w:type="dxa"/>
          </w:tcPr>
          <w:p w14:paraId="7820B592" w14:textId="584916C0" w:rsidR="00A53589" w:rsidRPr="00A53589" w:rsidRDefault="008164E6" w:rsidP="006B7F8F">
            <w:r>
              <w:t>Description of the Community Service Project’s Goal</w:t>
            </w:r>
          </w:p>
        </w:tc>
        <w:tc>
          <w:tcPr>
            <w:tcW w:w="4226" w:type="dxa"/>
          </w:tcPr>
          <w:p w14:paraId="19E28B8A" w14:textId="6CDFB073" w:rsidR="00A53589" w:rsidRPr="00A53589" w:rsidRDefault="00AA0453" w:rsidP="006B7F8F">
            <w:pPr>
              <w:rPr>
                <w:b/>
              </w:rPr>
            </w:pPr>
            <w:r>
              <w:rPr>
                <w:b/>
              </w:rPr>
              <w:t>20</w:t>
            </w:r>
            <w:r w:rsidR="00A53589" w:rsidRPr="00A53589">
              <w:rPr>
                <w:b/>
              </w:rPr>
              <w:t xml:space="preserve">              </w:t>
            </w:r>
            <w:r>
              <w:rPr>
                <w:b/>
              </w:rPr>
              <w:t>16</w:t>
            </w:r>
            <w:r w:rsidR="00A53589" w:rsidRPr="00A53589">
              <w:rPr>
                <w:b/>
              </w:rPr>
              <w:t xml:space="preserve">         </w:t>
            </w:r>
            <w:r>
              <w:rPr>
                <w:b/>
              </w:rPr>
              <w:t>12       8</w:t>
            </w:r>
            <w:r w:rsidR="00A53589" w:rsidRPr="00A53589">
              <w:rPr>
                <w:b/>
              </w:rPr>
              <w:t xml:space="preserve">       </w:t>
            </w:r>
            <w:r>
              <w:rPr>
                <w:b/>
              </w:rPr>
              <w:t>4</w:t>
            </w:r>
          </w:p>
        </w:tc>
        <w:tc>
          <w:tcPr>
            <w:tcW w:w="2700" w:type="dxa"/>
            <w:gridSpan w:val="2"/>
          </w:tcPr>
          <w:p w14:paraId="230FFD62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1F0AF2CB" w14:textId="77777777" w:rsidTr="00A53589">
        <w:tc>
          <w:tcPr>
            <w:tcW w:w="3964" w:type="dxa"/>
          </w:tcPr>
          <w:p w14:paraId="5002CC82" w14:textId="0A742346" w:rsidR="00A53589" w:rsidRPr="00A53589" w:rsidRDefault="008164E6" w:rsidP="006B7F8F">
            <w:r>
              <w:t>Description of the Community Service Project’s Implementation</w:t>
            </w:r>
          </w:p>
        </w:tc>
        <w:tc>
          <w:tcPr>
            <w:tcW w:w="4226" w:type="dxa"/>
          </w:tcPr>
          <w:p w14:paraId="166C7FC1" w14:textId="14F5C4EB" w:rsidR="00A53589" w:rsidRPr="00A53589" w:rsidRDefault="00984389" w:rsidP="006B7F8F">
            <w:pPr>
              <w:rPr>
                <w:b/>
              </w:rPr>
            </w:pPr>
            <w:r>
              <w:rPr>
                <w:b/>
              </w:rPr>
              <w:t xml:space="preserve">20              16         12       8      </w:t>
            </w:r>
            <w:r w:rsidR="00A53589" w:rsidRPr="00A5358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2700" w:type="dxa"/>
            <w:gridSpan w:val="2"/>
          </w:tcPr>
          <w:p w14:paraId="5B6DD18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55DE2C79" w14:textId="77777777" w:rsidTr="00A53589">
        <w:tc>
          <w:tcPr>
            <w:tcW w:w="3964" w:type="dxa"/>
          </w:tcPr>
          <w:p w14:paraId="4B1E2500" w14:textId="1DD4CDE8" w:rsidR="00A53589" w:rsidRPr="00984389" w:rsidRDefault="008164E6" w:rsidP="006B7F8F">
            <w:r>
              <w:t>Description of the results of the Community Service Project</w:t>
            </w:r>
          </w:p>
        </w:tc>
        <w:tc>
          <w:tcPr>
            <w:tcW w:w="4226" w:type="dxa"/>
          </w:tcPr>
          <w:p w14:paraId="5E7E3D47" w14:textId="6284E446" w:rsidR="00A53589" w:rsidRPr="00A53589" w:rsidRDefault="00984389" w:rsidP="006B7F8F">
            <w:pPr>
              <w:rPr>
                <w:b/>
              </w:rPr>
            </w:pPr>
            <w:r>
              <w:rPr>
                <w:b/>
              </w:rPr>
              <w:t>20              16          12       8       4</w:t>
            </w:r>
          </w:p>
        </w:tc>
        <w:tc>
          <w:tcPr>
            <w:tcW w:w="2700" w:type="dxa"/>
            <w:gridSpan w:val="2"/>
          </w:tcPr>
          <w:p w14:paraId="2C01A33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56DD776" w14:textId="77777777" w:rsidTr="00A53589">
        <w:tc>
          <w:tcPr>
            <w:tcW w:w="3964" w:type="dxa"/>
          </w:tcPr>
          <w:p w14:paraId="52E30D49" w14:textId="77777777" w:rsidR="00A53589" w:rsidRPr="00A53589" w:rsidRDefault="00A53589" w:rsidP="006B7F8F">
            <w:r w:rsidRPr="00A53589">
              <w:rPr>
                <w:b/>
              </w:rPr>
              <w:t>Delivery</w:t>
            </w:r>
          </w:p>
        </w:tc>
        <w:tc>
          <w:tcPr>
            <w:tcW w:w="4226" w:type="dxa"/>
          </w:tcPr>
          <w:p w14:paraId="6B819869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65C0EDC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9B46A40" w14:textId="77777777" w:rsidTr="00A53589">
        <w:tc>
          <w:tcPr>
            <w:tcW w:w="3964" w:type="dxa"/>
          </w:tcPr>
          <w:p w14:paraId="6F3D6162" w14:textId="15C26FD0" w:rsidR="00A53589" w:rsidRPr="008164E6" w:rsidRDefault="008164E6" w:rsidP="006B7F8F">
            <w:r>
              <w:t>Documentation of Project utilized through scrapbook</w:t>
            </w:r>
          </w:p>
        </w:tc>
        <w:tc>
          <w:tcPr>
            <w:tcW w:w="4226" w:type="dxa"/>
          </w:tcPr>
          <w:p w14:paraId="20CDE217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5675F01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0E26944E" w14:textId="77777777" w:rsidTr="00A53589">
        <w:tc>
          <w:tcPr>
            <w:tcW w:w="3964" w:type="dxa"/>
          </w:tcPr>
          <w:p w14:paraId="5FA1371C" w14:textId="123D621A" w:rsidR="00A53589" w:rsidRPr="00A53589" w:rsidRDefault="00A53589" w:rsidP="006B7F8F">
            <w:r w:rsidRPr="00A53589">
              <w:t>Stage Presence (appearance, poise, posture, eye contact)</w:t>
            </w:r>
          </w:p>
        </w:tc>
        <w:tc>
          <w:tcPr>
            <w:tcW w:w="4226" w:type="dxa"/>
          </w:tcPr>
          <w:p w14:paraId="46CC1818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EC53247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027F2AA1" w14:textId="77777777" w:rsidTr="00A53589">
        <w:tc>
          <w:tcPr>
            <w:tcW w:w="3964" w:type="dxa"/>
          </w:tcPr>
          <w:p w14:paraId="791424E3" w14:textId="74C705FB" w:rsidR="00A53589" w:rsidRPr="00A53589" w:rsidRDefault="008164E6" w:rsidP="006B7F8F">
            <w:r>
              <w:t>Use of audiovisual aids and presentation support material</w:t>
            </w:r>
            <w:r w:rsidR="00A53589" w:rsidRPr="00A53589">
              <w:t xml:space="preserve"> </w:t>
            </w:r>
          </w:p>
        </w:tc>
        <w:tc>
          <w:tcPr>
            <w:tcW w:w="4226" w:type="dxa"/>
          </w:tcPr>
          <w:p w14:paraId="14D80D48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3F823D87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1FFE08B6" w14:textId="77777777" w:rsidTr="00A53589">
        <w:tc>
          <w:tcPr>
            <w:tcW w:w="3964" w:type="dxa"/>
          </w:tcPr>
          <w:p w14:paraId="1D59AF6C" w14:textId="406AC390" w:rsidR="00A53589" w:rsidRPr="00A53589" w:rsidRDefault="008164E6" w:rsidP="006B7F8F">
            <w:r>
              <w:t>Overall Impression of the Community Service Project and presentation</w:t>
            </w:r>
          </w:p>
        </w:tc>
        <w:tc>
          <w:tcPr>
            <w:tcW w:w="4226" w:type="dxa"/>
          </w:tcPr>
          <w:p w14:paraId="14AB93E9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55604AC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7C8E0B20" w14:textId="77777777" w:rsidTr="00A53589">
        <w:tc>
          <w:tcPr>
            <w:tcW w:w="3964" w:type="dxa"/>
          </w:tcPr>
          <w:p w14:paraId="6FA0F9DE" w14:textId="77777777" w:rsidR="00A53589" w:rsidRPr="00A53589" w:rsidRDefault="00A53589" w:rsidP="006B7F8F">
            <w:r w:rsidRPr="00A53589">
              <w:rPr>
                <w:b/>
              </w:rPr>
              <w:t>TOTAL POINTS</w:t>
            </w:r>
          </w:p>
        </w:tc>
        <w:tc>
          <w:tcPr>
            <w:tcW w:w="4226" w:type="dxa"/>
          </w:tcPr>
          <w:p w14:paraId="0D9EABFE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100           80        60      40       20</w:t>
            </w:r>
          </w:p>
          <w:p w14:paraId="1B38E9F2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7173A501" w14:textId="77777777" w:rsidR="00A53589" w:rsidRPr="00A53589" w:rsidRDefault="00A53589" w:rsidP="006B7F8F">
            <w:pPr>
              <w:rPr>
                <w:b/>
              </w:rPr>
            </w:pPr>
          </w:p>
        </w:tc>
      </w:tr>
    </w:tbl>
    <w:p w14:paraId="73B1CA9B" w14:textId="77777777" w:rsidR="00363400" w:rsidRPr="001F2C1B" w:rsidRDefault="00363400" w:rsidP="00363400">
      <w:pPr>
        <w:contextualSpacing/>
        <w:rPr>
          <w:color w:val="000000" w:themeColor="text1"/>
        </w:rPr>
      </w:pPr>
    </w:p>
    <w:p w14:paraId="287A0900" w14:textId="77777777" w:rsidR="00B37238" w:rsidRPr="009946BF" w:rsidRDefault="00B37238" w:rsidP="00B358D7">
      <w:bookmarkStart w:id="0" w:name="_GoBack"/>
      <w:bookmarkEnd w:id="0"/>
    </w:p>
    <w:sectPr w:rsidR="00B37238" w:rsidRPr="009946BF" w:rsidSect="00AE3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48D6"/>
    <w:multiLevelType w:val="hybridMultilevel"/>
    <w:tmpl w:val="21783952"/>
    <w:lvl w:ilvl="0" w:tplc="B7DADB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B2C1422"/>
    <w:multiLevelType w:val="hybridMultilevel"/>
    <w:tmpl w:val="028C0504"/>
    <w:lvl w:ilvl="0" w:tplc="D04C7E54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B830E6"/>
    <w:multiLevelType w:val="hybridMultilevel"/>
    <w:tmpl w:val="0EEA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7CB"/>
    <w:multiLevelType w:val="hybridMultilevel"/>
    <w:tmpl w:val="00D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03D0"/>
    <w:multiLevelType w:val="hybridMultilevel"/>
    <w:tmpl w:val="EAE05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D813DF"/>
    <w:multiLevelType w:val="hybridMultilevel"/>
    <w:tmpl w:val="2090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37931"/>
    <w:multiLevelType w:val="hybridMultilevel"/>
    <w:tmpl w:val="1CE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BF"/>
    <w:rsid w:val="000430FF"/>
    <w:rsid w:val="00057B3E"/>
    <w:rsid w:val="00096F78"/>
    <w:rsid w:val="001D1F47"/>
    <w:rsid w:val="001E01B5"/>
    <w:rsid w:val="00247FB6"/>
    <w:rsid w:val="002879C1"/>
    <w:rsid w:val="002F3A3A"/>
    <w:rsid w:val="00302FCF"/>
    <w:rsid w:val="00363400"/>
    <w:rsid w:val="00407968"/>
    <w:rsid w:val="004540D8"/>
    <w:rsid w:val="00497143"/>
    <w:rsid w:val="005B6BFB"/>
    <w:rsid w:val="00693366"/>
    <w:rsid w:val="006D6037"/>
    <w:rsid w:val="008164E6"/>
    <w:rsid w:val="00825055"/>
    <w:rsid w:val="008A5655"/>
    <w:rsid w:val="008B0FF3"/>
    <w:rsid w:val="00901A28"/>
    <w:rsid w:val="00984389"/>
    <w:rsid w:val="009946BF"/>
    <w:rsid w:val="009F09CF"/>
    <w:rsid w:val="009F4D60"/>
    <w:rsid w:val="00A53589"/>
    <w:rsid w:val="00AA0453"/>
    <w:rsid w:val="00AC55F3"/>
    <w:rsid w:val="00AC6BB5"/>
    <w:rsid w:val="00AE3B9F"/>
    <w:rsid w:val="00B358D7"/>
    <w:rsid w:val="00B37238"/>
    <w:rsid w:val="00B9014F"/>
    <w:rsid w:val="00BD4C82"/>
    <w:rsid w:val="00C60250"/>
    <w:rsid w:val="00C96548"/>
    <w:rsid w:val="00D0017E"/>
    <w:rsid w:val="00D57972"/>
    <w:rsid w:val="00D57D07"/>
    <w:rsid w:val="00D73868"/>
    <w:rsid w:val="00E569B8"/>
    <w:rsid w:val="00EA7F61"/>
    <w:rsid w:val="00F15CBC"/>
    <w:rsid w:val="00F4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C3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B9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3400"/>
    <w:pPr>
      <w:keepNext/>
      <w:spacing w:before="240" w:after="60"/>
      <w:ind w:right="0"/>
      <w:jc w:val="right"/>
      <w:outlineLvl w:val="0"/>
    </w:pPr>
    <w:rPr>
      <w:rFonts w:ascii="Franklin Gothic Book" w:eastAsia="Times New Roman" w:hAnsi="Franklin Gothic Book"/>
      <w:b/>
      <w:kern w:val="32"/>
      <w:sz w:val="5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3400"/>
    <w:rPr>
      <w:rFonts w:ascii="Franklin Gothic Book" w:eastAsia="Times New Roman" w:hAnsi="Franklin Gothic Book"/>
      <w:b/>
      <w:kern w:val="32"/>
      <w:sz w:val="56"/>
      <w:szCs w:val="32"/>
    </w:rPr>
  </w:style>
  <w:style w:type="character" w:customStyle="1" w:styleId="apple-style-span">
    <w:name w:val="apple-style-span"/>
    <w:basedOn w:val="DefaultParagraphFont"/>
    <w:rsid w:val="00363400"/>
  </w:style>
  <w:style w:type="character" w:customStyle="1" w:styleId="apple-converted-space">
    <w:name w:val="apple-converted-space"/>
    <w:basedOn w:val="DefaultParagraphFont"/>
    <w:rsid w:val="00363400"/>
  </w:style>
  <w:style w:type="paragraph" w:customStyle="1" w:styleId="idc-truncate">
    <w:name w:val="idc-truncate"/>
    <w:basedOn w:val="Normal"/>
    <w:rsid w:val="00363400"/>
    <w:pPr>
      <w:spacing w:before="100" w:beforeAutospacing="1" w:after="100" w:afterAutospacing="1"/>
      <w:ind w:right="0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363400"/>
    <w:pPr>
      <w:ind w:right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Shannon Aaron</cp:lastModifiedBy>
  <cp:revision>3</cp:revision>
  <dcterms:created xsi:type="dcterms:W3CDTF">2020-10-23T19:28:00Z</dcterms:created>
  <dcterms:modified xsi:type="dcterms:W3CDTF">2020-10-23T19:36:00Z</dcterms:modified>
</cp:coreProperties>
</file>