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0A41" w14:textId="35BF0EDD" w:rsidR="00582D3E" w:rsidRDefault="00DA3CE8" w:rsidP="00582D3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MEMBERSHIP RECRUITMENT</w:t>
      </w:r>
      <w:r w:rsidR="001F1222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>COMMERCIAL EVENT</w:t>
      </w:r>
    </w:p>
    <w:p w14:paraId="1C3B247A" w14:textId="77777777" w:rsidR="00582D3E" w:rsidRDefault="00582D3E" w:rsidP="00582D3E">
      <w:pPr>
        <w:jc w:val="center"/>
        <w:rPr>
          <w:bCs/>
        </w:rPr>
      </w:pPr>
      <w:r>
        <w:rPr>
          <w:bCs/>
        </w:rPr>
        <w:t>Shannon Aaron-Coordinator</w:t>
      </w:r>
    </w:p>
    <w:p w14:paraId="23F30D07" w14:textId="77777777" w:rsidR="00582D3E" w:rsidRDefault="00582D3E" w:rsidP="00582D3E">
      <w:pPr>
        <w:jc w:val="center"/>
        <w:rPr>
          <w:bCs/>
        </w:rPr>
      </w:pPr>
      <w:r>
        <w:rPr>
          <w:bCs/>
        </w:rPr>
        <w:t>770-630-3967-georgiadeca@gmail.com</w:t>
      </w:r>
    </w:p>
    <w:p w14:paraId="3E477B91" w14:textId="77777777" w:rsidR="00582D3E" w:rsidRDefault="00582D3E" w:rsidP="00582D3E">
      <w:pPr>
        <w:jc w:val="center"/>
        <w:rPr>
          <w:bCs/>
        </w:rPr>
      </w:pPr>
    </w:p>
    <w:p w14:paraId="575C4217" w14:textId="77777777" w:rsidR="00582D3E" w:rsidRPr="00031E3B" w:rsidRDefault="00582D3E" w:rsidP="00582D3E">
      <w:pPr>
        <w:jc w:val="center"/>
        <w:rPr>
          <w:sz w:val="28"/>
        </w:rPr>
      </w:pPr>
    </w:p>
    <w:p w14:paraId="09605316" w14:textId="3E1FFE99" w:rsidR="00582D3E" w:rsidRPr="00031E3B" w:rsidRDefault="00E96BE2" w:rsidP="00582D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Sign Up on the </w:t>
      </w:r>
      <w:proofErr w:type="spellStart"/>
      <w:r>
        <w:rPr>
          <w:b/>
          <w:bCs/>
          <w:sz w:val="28"/>
        </w:rPr>
        <w:t>WorkWinWow</w:t>
      </w:r>
      <w:proofErr w:type="spellEnd"/>
      <w:r>
        <w:rPr>
          <w:b/>
          <w:bCs/>
          <w:sz w:val="28"/>
        </w:rPr>
        <w:t xml:space="preserve"> Registration Page</w:t>
      </w:r>
    </w:p>
    <w:p w14:paraId="4F602797" w14:textId="77777777" w:rsidR="00582D3E" w:rsidRDefault="00582D3E" w:rsidP="00582D3E">
      <w:pPr>
        <w:jc w:val="center"/>
      </w:pPr>
    </w:p>
    <w:p w14:paraId="36DBB954" w14:textId="77777777" w:rsidR="00582D3E" w:rsidRPr="00031E3B" w:rsidRDefault="00582D3E" w:rsidP="00582D3E">
      <w:pPr>
        <w:rPr>
          <w:b/>
          <w:sz w:val="28"/>
        </w:rPr>
      </w:pPr>
      <w:r w:rsidRPr="00031E3B">
        <w:rPr>
          <w:b/>
          <w:sz w:val="28"/>
        </w:rPr>
        <w:t>Purpose:</w:t>
      </w:r>
    </w:p>
    <w:p w14:paraId="26618D74" w14:textId="1F462A79" w:rsidR="00582D3E" w:rsidRPr="00031E3B" w:rsidRDefault="00582D3E" w:rsidP="00582D3E">
      <w:pPr>
        <w:rPr>
          <w:bCs/>
          <w:sz w:val="28"/>
        </w:rPr>
      </w:pPr>
      <w:r w:rsidRPr="00031E3B">
        <w:rPr>
          <w:sz w:val="28"/>
        </w:rPr>
        <w:t xml:space="preserve">To allow Georgia DECA </w:t>
      </w:r>
      <w:r w:rsidR="001F1222">
        <w:rPr>
          <w:sz w:val="28"/>
        </w:rPr>
        <w:t>Chapter Officers to create a unique</w:t>
      </w:r>
      <w:r w:rsidR="00DA3CE8">
        <w:rPr>
          <w:sz w:val="28"/>
        </w:rPr>
        <w:t xml:space="preserve"> commercial that will help recruit new members to the chapter.</w:t>
      </w:r>
    </w:p>
    <w:p w14:paraId="077C6EFD" w14:textId="77777777" w:rsidR="00582D3E" w:rsidRDefault="00582D3E" w:rsidP="00582D3E">
      <w:pPr>
        <w:rPr>
          <w:b/>
          <w:bCs/>
        </w:rPr>
      </w:pPr>
    </w:p>
    <w:p w14:paraId="4BBA9D33" w14:textId="77777777" w:rsidR="00582D3E" w:rsidRPr="00D4122D" w:rsidRDefault="00582D3E" w:rsidP="00582D3E">
      <w:pPr>
        <w:rPr>
          <w:b/>
          <w:bCs/>
          <w:sz w:val="20"/>
        </w:rPr>
      </w:pPr>
    </w:p>
    <w:p w14:paraId="512D9DB2" w14:textId="77777777" w:rsidR="00582D3E" w:rsidRDefault="00582D3E" w:rsidP="00582D3E">
      <w:pPr>
        <w:rPr>
          <w:b/>
          <w:bCs/>
          <w:sz w:val="28"/>
        </w:rPr>
      </w:pPr>
      <w:r w:rsidRPr="00031E3B">
        <w:rPr>
          <w:b/>
          <w:bCs/>
          <w:sz w:val="28"/>
        </w:rPr>
        <w:t>GUIDELINES:</w:t>
      </w:r>
    </w:p>
    <w:p w14:paraId="5E078C48" w14:textId="1D343052" w:rsidR="001F1222" w:rsidRPr="001F1222" w:rsidRDefault="001F1222" w:rsidP="001F1222">
      <w:pPr>
        <w:ind w:left="720"/>
        <w:rPr>
          <w:bCs/>
          <w:sz w:val="28"/>
        </w:rPr>
      </w:pPr>
      <w:r w:rsidRPr="001F1222">
        <w:rPr>
          <w:bCs/>
          <w:sz w:val="28"/>
        </w:rPr>
        <w:t>1. Chapters will create a unique</w:t>
      </w:r>
      <w:r w:rsidR="00DA3CE8">
        <w:rPr>
          <w:bCs/>
          <w:sz w:val="28"/>
        </w:rPr>
        <w:t xml:space="preserve"> commercial to present to </w:t>
      </w:r>
      <w:proofErr w:type="spellStart"/>
      <w:r w:rsidR="00DA3CE8">
        <w:rPr>
          <w:bCs/>
          <w:sz w:val="28"/>
        </w:rPr>
        <w:t>WorkWinWow</w:t>
      </w:r>
      <w:proofErr w:type="spellEnd"/>
      <w:r w:rsidR="00DA3CE8">
        <w:rPr>
          <w:bCs/>
          <w:sz w:val="28"/>
        </w:rPr>
        <w:t xml:space="preserve"> participants.</w:t>
      </w:r>
    </w:p>
    <w:p w14:paraId="629D7F18" w14:textId="5900AC0A" w:rsidR="001F1222" w:rsidRDefault="001F1222" w:rsidP="001F1222">
      <w:pPr>
        <w:ind w:left="720"/>
        <w:rPr>
          <w:bCs/>
          <w:sz w:val="28"/>
        </w:rPr>
      </w:pPr>
      <w:r w:rsidRPr="001F1222">
        <w:rPr>
          <w:bCs/>
          <w:sz w:val="28"/>
        </w:rPr>
        <w:t xml:space="preserve">2. </w:t>
      </w:r>
      <w:r w:rsidR="00DA3CE8">
        <w:rPr>
          <w:bCs/>
          <w:sz w:val="28"/>
        </w:rPr>
        <w:t>Commercials are limited to 30 seconds</w:t>
      </w:r>
      <w:r w:rsidRPr="001F1222">
        <w:rPr>
          <w:bCs/>
          <w:sz w:val="28"/>
        </w:rPr>
        <w:t>. Activities should not require any materials or Audio Visual</w:t>
      </w:r>
      <w:r w:rsidR="00DA3CE8">
        <w:rPr>
          <w:bCs/>
          <w:sz w:val="28"/>
        </w:rPr>
        <w:t xml:space="preserve">. Live Commercials should include at least </w:t>
      </w:r>
      <w:proofErr w:type="gramStart"/>
      <w:r w:rsidR="00DA3CE8">
        <w:rPr>
          <w:bCs/>
          <w:sz w:val="28"/>
        </w:rPr>
        <w:t>3 chapter</w:t>
      </w:r>
      <w:proofErr w:type="gramEnd"/>
      <w:r w:rsidR="00DA3CE8">
        <w:rPr>
          <w:bCs/>
          <w:sz w:val="28"/>
        </w:rPr>
        <w:t xml:space="preserve"> officers. </w:t>
      </w:r>
    </w:p>
    <w:p w14:paraId="469822E9" w14:textId="67326097" w:rsidR="00DA3CE8" w:rsidRPr="001F1222" w:rsidRDefault="00DA3CE8" w:rsidP="001F1222">
      <w:pPr>
        <w:ind w:left="720"/>
        <w:rPr>
          <w:bCs/>
          <w:sz w:val="28"/>
        </w:rPr>
      </w:pPr>
      <w:r>
        <w:rPr>
          <w:bCs/>
          <w:sz w:val="28"/>
        </w:rPr>
        <w:t>3.  A copy of the Commercial script must be sent in prior to competing. Only chapters that submit a copy of their script will be assigned a competition time.</w:t>
      </w:r>
    </w:p>
    <w:p w14:paraId="59F15866" w14:textId="673C72DC" w:rsidR="001F1222" w:rsidRPr="001F1222" w:rsidRDefault="001F1222" w:rsidP="001F1222">
      <w:pPr>
        <w:ind w:left="720"/>
        <w:rPr>
          <w:bCs/>
          <w:sz w:val="28"/>
        </w:rPr>
      </w:pPr>
      <w:r w:rsidRPr="001F1222">
        <w:rPr>
          <w:bCs/>
          <w:sz w:val="28"/>
        </w:rPr>
        <w:t xml:space="preserve">4. WWW participants will vote on their top </w:t>
      </w:r>
      <w:r w:rsidR="00DA3CE8">
        <w:rPr>
          <w:bCs/>
          <w:sz w:val="28"/>
        </w:rPr>
        <w:t>2 Commercials</w:t>
      </w:r>
      <w:r w:rsidRPr="001F1222">
        <w:rPr>
          <w:bCs/>
          <w:sz w:val="28"/>
        </w:rPr>
        <w:t xml:space="preserve"> and the Top 3 will be recognized.</w:t>
      </w:r>
    </w:p>
    <w:p w14:paraId="1AD93126" w14:textId="77777777" w:rsidR="00582D3E" w:rsidRPr="00031E3B" w:rsidRDefault="00582D3E" w:rsidP="00582D3E">
      <w:pPr>
        <w:ind w:left="720"/>
        <w:rPr>
          <w:bCs/>
          <w:sz w:val="28"/>
        </w:rPr>
      </w:pPr>
    </w:p>
    <w:p w14:paraId="193F4E75" w14:textId="77777777" w:rsidR="00582D3E" w:rsidRPr="00031E3B" w:rsidRDefault="001F1222" w:rsidP="00582D3E">
      <w:pPr>
        <w:rPr>
          <w:b/>
          <w:bCs/>
          <w:sz w:val="28"/>
        </w:rPr>
      </w:pPr>
      <w:r>
        <w:rPr>
          <w:b/>
          <w:bCs/>
          <w:sz w:val="28"/>
        </w:rPr>
        <w:t>RECOGNITION</w:t>
      </w:r>
    </w:p>
    <w:p w14:paraId="2CB19534" w14:textId="24A66C0C" w:rsidR="00582D3E" w:rsidRDefault="001F1222" w:rsidP="001F1222">
      <w:pPr>
        <w:rPr>
          <w:bCs/>
          <w:sz w:val="28"/>
        </w:rPr>
      </w:pPr>
      <w:r>
        <w:rPr>
          <w:bCs/>
          <w:sz w:val="28"/>
        </w:rPr>
        <w:tab/>
        <w:t>1</w:t>
      </w:r>
      <w:r w:rsidRPr="001F1222">
        <w:rPr>
          <w:bCs/>
          <w:sz w:val="28"/>
          <w:vertAlign w:val="superscript"/>
        </w:rPr>
        <w:t>st</w:t>
      </w:r>
      <w:r>
        <w:rPr>
          <w:bCs/>
          <w:sz w:val="28"/>
        </w:rPr>
        <w:t xml:space="preserve"> Place- $100 Shop</w:t>
      </w:r>
      <w:r w:rsidR="00E96BE2">
        <w:rPr>
          <w:bCs/>
          <w:sz w:val="28"/>
        </w:rPr>
        <w:t xml:space="preserve"> </w:t>
      </w:r>
      <w:r>
        <w:rPr>
          <w:bCs/>
          <w:sz w:val="28"/>
        </w:rPr>
        <w:t xml:space="preserve">DECA Gift Card &amp; GA DECA Swag </w:t>
      </w:r>
      <w:r w:rsidR="00E96BE2">
        <w:rPr>
          <w:bCs/>
          <w:sz w:val="28"/>
        </w:rPr>
        <w:t>Box</w:t>
      </w:r>
    </w:p>
    <w:p w14:paraId="33B5B64C" w14:textId="0F3F270F" w:rsidR="001F1222" w:rsidRDefault="001F1222" w:rsidP="001F1222">
      <w:pPr>
        <w:rPr>
          <w:bCs/>
          <w:sz w:val="28"/>
        </w:rPr>
      </w:pPr>
      <w:r>
        <w:rPr>
          <w:bCs/>
          <w:sz w:val="28"/>
        </w:rPr>
        <w:tab/>
        <w:t>2</w:t>
      </w:r>
      <w:r w:rsidRPr="001F1222">
        <w:rPr>
          <w:bCs/>
          <w:sz w:val="28"/>
          <w:vertAlign w:val="superscript"/>
        </w:rPr>
        <w:t>nd</w:t>
      </w:r>
      <w:r>
        <w:rPr>
          <w:bCs/>
          <w:sz w:val="28"/>
        </w:rPr>
        <w:t xml:space="preserve"> Place- </w:t>
      </w:r>
      <w:r w:rsidR="00E96BE2">
        <w:rPr>
          <w:bCs/>
          <w:sz w:val="28"/>
        </w:rPr>
        <w:t>GA DECA Swag Box</w:t>
      </w:r>
    </w:p>
    <w:p w14:paraId="5D1F433F" w14:textId="7F6D7174" w:rsidR="001F1222" w:rsidRPr="00031E3B" w:rsidRDefault="001F1222" w:rsidP="001F1222">
      <w:pPr>
        <w:rPr>
          <w:bCs/>
          <w:sz w:val="28"/>
        </w:rPr>
      </w:pPr>
      <w:r>
        <w:rPr>
          <w:bCs/>
          <w:sz w:val="28"/>
        </w:rPr>
        <w:tab/>
        <w:t>3</w:t>
      </w:r>
      <w:r w:rsidRPr="001F1222">
        <w:rPr>
          <w:bCs/>
          <w:sz w:val="28"/>
          <w:vertAlign w:val="superscript"/>
        </w:rPr>
        <w:t>rd</w:t>
      </w:r>
      <w:r>
        <w:rPr>
          <w:bCs/>
          <w:sz w:val="28"/>
        </w:rPr>
        <w:t xml:space="preserve"> Place- </w:t>
      </w:r>
      <w:r w:rsidR="00E96BE2">
        <w:rPr>
          <w:bCs/>
          <w:sz w:val="28"/>
        </w:rPr>
        <w:t>GA DECA Swag Box</w:t>
      </w:r>
    </w:p>
    <w:p w14:paraId="1363A639" w14:textId="77777777" w:rsidR="000B2725" w:rsidRDefault="00000000"/>
    <w:sectPr w:rsidR="000B2725" w:rsidSect="00DA3CE8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329"/>
    <w:multiLevelType w:val="hybridMultilevel"/>
    <w:tmpl w:val="3A1C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82396"/>
    <w:multiLevelType w:val="hybridMultilevel"/>
    <w:tmpl w:val="6FFA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5120"/>
    <w:multiLevelType w:val="hybridMultilevel"/>
    <w:tmpl w:val="A348A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843992">
    <w:abstractNumId w:val="1"/>
  </w:num>
  <w:num w:numId="2" w16cid:durableId="1436025426">
    <w:abstractNumId w:val="2"/>
  </w:num>
  <w:num w:numId="3" w16cid:durableId="11405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3E"/>
    <w:rsid w:val="001F1222"/>
    <w:rsid w:val="00424D10"/>
    <w:rsid w:val="00582D3E"/>
    <w:rsid w:val="00CD56C8"/>
    <w:rsid w:val="00D17BD8"/>
    <w:rsid w:val="00DA3CE8"/>
    <w:rsid w:val="00E9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AB5A"/>
  <w15:chartTrackingRefBased/>
  <w15:docId w15:val="{B7BB5493-0485-9B41-BEE8-C1D122F3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D3E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2</cp:revision>
  <dcterms:created xsi:type="dcterms:W3CDTF">2024-06-09T13:48:00Z</dcterms:created>
  <dcterms:modified xsi:type="dcterms:W3CDTF">2024-06-09T13:48:00Z</dcterms:modified>
</cp:coreProperties>
</file>